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F0" w:rsidRDefault="00AA4CF0">
      <w:r>
        <w:rPr>
          <w:rFonts w:hint="eastAsia"/>
        </w:rPr>
        <w:t>建築</w:t>
      </w:r>
      <w:r w:rsidR="003573C7">
        <w:rPr>
          <w:rFonts w:hint="eastAsia"/>
        </w:rPr>
        <w:t>及び解体</w:t>
      </w:r>
      <w:r>
        <w:rPr>
          <w:rFonts w:hint="eastAsia"/>
        </w:rPr>
        <w:t>工事の現場代理人様へ</w:t>
      </w:r>
    </w:p>
    <w:p w:rsidR="00AA4CF0" w:rsidRDefault="00AA4CF0" w:rsidP="00AA4CF0">
      <w:pPr>
        <w:jc w:val="right"/>
      </w:pPr>
      <w:r>
        <w:rPr>
          <w:rFonts w:hint="eastAsia"/>
        </w:rPr>
        <w:t>西宮市</w:t>
      </w:r>
      <w:r w:rsidR="009A1C28">
        <w:rPr>
          <w:rFonts w:hint="eastAsia"/>
        </w:rPr>
        <w:t>上下水道局下水道部</w:t>
      </w:r>
    </w:p>
    <w:p w:rsidR="009A1C28" w:rsidRDefault="009A1C28"/>
    <w:p w:rsidR="003319E2" w:rsidRDefault="003319E2"/>
    <w:p w:rsidR="00AA4CF0" w:rsidRDefault="00AA4CF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114300</wp:posOffset>
                </wp:positionV>
                <wp:extent cx="5800725" cy="6858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5800725"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1pt;margin-top:9pt;width:456.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" filled="f" strokecolor="black [3213]" strokeweight="1pt"/>
            </w:pict>
          </mc:Fallback>
        </mc:AlternateContent>
      </w:r>
    </w:p>
    <w:p w:rsidR="00BA4BF2" w:rsidRPr="00AA4CF0" w:rsidRDefault="00AA4CF0" w:rsidP="00AA4CF0">
      <w:pPr>
        <w:jc w:val="center"/>
        <w:rPr>
          <w:b/>
          <w:sz w:val="32"/>
          <w:szCs w:val="32"/>
        </w:rPr>
      </w:pPr>
      <w:r w:rsidRPr="00AA4CF0">
        <w:rPr>
          <w:rFonts w:hint="eastAsia"/>
          <w:b/>
          <w:sz w:val="32"/>
          <w:szCs w:val="32"/>
        </w:rPr>
        <w:t>下水道管や側溝水路に工事用排水を</w:t>
      </w:r>
      <w:r w:rsidR="00FB4B08">
        <w:rPr>
          <w:rFonts w:hint="eastAsia"/>
          <w:b/>
          <w:sz w:val="32"/>
          <w:szCs w:val="32"/>
        </w:rPr>
        <w:t>無断で</w:t>
      </w:r>
      <w:r w:rsidRPr="00AA4CF0">
        <w:rPr>
          <w:rFonts w:hint="eastAsia"/>
          <w:b/>
          <w:sz w:val="32"/>
          <w:szCs w:val="32"/>
        </w:rPr>
        <w:t>流さないで！</w:t>
      </w:r>
    </w:p>
    <w:p w:rsidR="00AA4CF0" w:rsidRDefault="00AA4CF0"/>
    <w:p w:rsidR="003319E2" w:rsidRDefault="003319E2"/>
    <w:p w:rsidR="009A1C28" w:rsidRDefault="009A1C28"/>
    <w:p w:rsidR="000F1276" w:rsidRDefault="000F1276" w:rsidP="009A1C28">
      <w:pPr>
        <w:ind w:firstLineChars="100" w:firstLine="210"/>
      </w:pPr>
      <w:r>
        <w:rPr>
          <w:rFonts w:hint="eastAsia"/>
        </w:rPr>
        <w:t>次のような工事をされている（または計画している）場合</w:t>
      </w:r>
    </w:p>
    <w:p w:rsidR="00AA4CF0" w:rsidRPr="005175AE" w:rsidRDefault="00AA4CF0" w:rsidP="006B1CE7">
      <w:pPr>
        <w:ind w:firstLineChars="100" w:firstLine="240"/>
        <w:rPr>
          <w:sz w:val="24"/>
          <w:szCs w:val="24"/>
        </w:rPr>
      </w:pPr>
      <w:r w:rsidRPr="005175AE">
        <w:rPr>
          <w:rFonts w:hint="eastAsia"/>
          <w:sz w:val="24"/>
          <w:szCs w:val="24"/>
        </w:rPr>
        <w:t>●　現場内でセメント系固化材やベントナイト液を用いる工事</w:t>
      </w:r>
    </w:p>
    <w:p w:rsidR="00AA4CF0" w:rsidRPr="005175AE" w:rsidRDefault="00AA4CF0" w:rsidP="006B1CE7">
      <w:pPr>
        <w:ind w:firstLineChars="100" w:firstLine="240"/>
        <w:rPr>
          <w:sz w:val="24"/>
          <w:szCs w:val="24"/>
        </w:rPr>
      </w:pPr>
      <w:r w:rsidRPr="005175AE">
        <w:rPr>
          <w:rFonts w:hint="eastAsia"/>
          <w:sz w:val="24"/>
          <w:szCs w:val="24"/>
        </w:rPr>
        <w:t>●　コンクリートの打設を伴う工事</w:t>
      </w:r>
    </w:p>
    <w:p w:rsidR="00AA4CF0" w:rsidRDefault="00AA4CF0" w:rsidP="006B1CE7">
      <w:pPr>
        <w:ind w:firstLineChars="100" w:firstLine="240"/>
        <w:rPr>
          <w:sz w:val="24"/>
          <w:szCs w:val="24"/>
        </w:rPr>
      </w:pPr>
      <w:r w:rsidRPr="005175AE">
        <w:rPr>
          <w:rFonts w:hint="eastAsia"/>
          <w:sz w:val="24"/>
          <w:szCs w:val="24"/>
        </w:rPr>
        <w:t xml:space="preserve">●　</w:t>
      </w:r>
      <w:r w:rsidR="000F1276" w:rsidRPr="005175AE">
        <w:rPr>
          <w:rFonts w:hint="eastAsia"/>
          <w:sz w:val="24"/>
          <w:szCs w:val="24"/>
        </w:rPr>
        <w:t>薬液注入による地盤改良を伴う工事</w:t>
      </w:r>
    </w:p>
    <w:p w:rsidR="006B1CE7" w:rsidRPr="005175AE" w:rsidRDefault="006B1CE7" w:rsidP="006B1CE7">
      <w:pPr>
        <w:ind w:firstLineChars="100" w:firstLine="240"/>
        <w:rPr>
          <w:sz w:val="24"/>
          <w:szCs w:val="24"/>
        </w:rPr>
      </w:pPr>
      <w:r>
        <w:rPr>
          <w:rFonts w:hint="eastAsia"/>
          <w:sz w:val="24"/>
          <w:szCs w:val="24"/>
        </w:rPr>
        <w:t>●　コンクリート構造物（特に基礎杭等の地下構造物）の解体工事</w:t>
      </w:r>
    </w:p>
    <w:p w:rsidR="000F1276" w:rsidRDefault="006B1CE7" w:rsidP="005175AE">
      <w:pPr>
        <w:ind w:firstLineChars="3700" w:firstLine="7770"/>
      </w:pPr>
      <w:r>
        <w:rPr>
          <w:rFonts w:hint="eastAsia"/>
        </w:rPr>
        <w:t>等々</w:t>
      </w:r>
    </w:p>
    <w:p w:rsidR="000F1276" w:rsidRDefault="000F1276"/>
    <w:p w:rsidR="000F1276" w:rsidRDefault="000F1276" w:rsidP="000F1276">
      <w:pPr>
        <w:ind w:firstLineChars="100" w:firstLine="210"/>
      </w:pPr>
      <w:r>
        <w:rPr>
          <w:rFonts w:hint="eastAsia"/>
        </w:rPr>
        <w:t>工事用排水は、法令に則った適切な処理を施さなくてはなりません。そのまま場外に垂れ流したり、場内にある既存の排水設備などに排水すると処罰の対象になります。必ず届け出を行い、工事用排水の処理方法を遵守して下さい。</w:t>
      </w:r>
    </w:p>
    <w:p w:rsidR="000F1276" w:rsidRPr="00FB4B08" w:rsidRDefault="000F1276" w:rsidP="000F1276">
      <w:pPr>
        <w:ind w:firstLineChars="100" w:firstLine="210"/>
      </w:pPr>
    </w:p>
    <w:p w:rsidR="000F1276" w:rsidRDefault="000F1276" w:rsidP="000F1276">
      <w:pPr>
        <w:ind w:firstLineChars="100" w:firstLine="210"/>
      </w:pPr>
      <w:r>
        <w:rPr>
          <w:rFonts w:hint="eastAsia"/>
        </w:rPr>
        <w:t>もし無届</w:t>
      </w:r>
      <w:r w:rsidR="00FB4B08">
        <w:rPr>
          <w:rFonts w:hint="eastAsia"/>
        </w:rPr>
        <w:t>け</w:t>
      </w:r>
      <w:r>
        <w:rPr>
          <w:rFonts w:hint="eastAsia"/>
        </w:rPr>
        <w:t>、未処理で排水した場合</w:t>
      </w:r>
    </w:p>
    <w:p w:rsidR="000F1276" w:rsidRPr="005175AE" w:rsidRDefault="000F1276" w:rsidP="006B1CE7">
      <w:pPr>
        <w:ind w:firstLineChars="100" w:firstLine="240"/>
        <w:rPr>
          <w:sz w:val="24"/>
          <w:szCs w:val="24"/>
        </w:rPr>
      </w:pPr>
      <w:r w:rsidRPr="005175AE">
        <w:rPr>
          <w:rFonts w:hint="eastAsia"/>
          <w:sz w:val="24"/>
          <w:szCs w:val="24"/>
        </w:rPr>
        <w:t>●　高</w:t>
      </w:r>
      <w:r w:rsidRPr="005175AE">
        <w:rPr>
          <w:rFonts w:hint="eastAsia"/>
          <w:sz w:val="24"/>
          <w:szCs w:val="24"/>
        </w:rPr>
        <w:t>pH</w:t>
      </w:r>
      <w:r w:rsidRPr="005175AE">
        <w:rPr>
          <w:rFonts w:hint="eastAsia"/>
          <w:sz w:val="24"/>
          <w:szCs w:val="24"/>
        </w:rPr>
        <w:t>の排水が処理場</w:t>
      </w:r>
      <w:r w:rsidR="005175AE">
        <w:rPr>
          <w:rFonts w:hint="eastAsia"/>
          <w:sz w:val="24"/>
          <w:szCs w:val="24"/>
        </w:rPr>
        <w:t>での</w:t>
      </w:r>
      <w:r w:rsidR="005175AE" w:rsidRPr="005175AE">
        <w:rPr>
          <w:rFonts w:hint="eastAsia"/>
          <w:sz w:val="24"/>
          <w:szCs w:val="24"/>
        </w:rPr>
        <w:t>水処理</w:t>
      </w:r>
      <w:r w:rsidR="005175AE">
        <w:rPr>
          <w:rFonts w:hint="eastAsia"/>
          <w:sz w:val="24"/>
          <w:szCs w:val="24"/>
        </w:rPr>
        <w:t>（浄化）機能</w:t>
      </w:r>
      <w:r w:rsidR="005175AE" w:rsidRPr="005175AE">
        <w:rPr>
          <w:rFonts w:hint="eastAsia"/>
          <w:sz w:val="24"/>
          <w:szCs w:val="24"/>
        </w:rPr>
        <w:t>に悪影響を及ぼす。</w:t>
      </w:r>
    </w:p>
    <w:p w:rsidR="005175AE" w:rsidRPr="005175AE" w:rsidRDefault="005175AE" w:rsidP="006B1CE7">
      <w:pPr>
        <w:ind w:firstLineChars="100" w:firstLine="240"/>
        <w:rPr>
          <w:sz w:val="24"/>
          <w:szCs w:val="24"/>
        </w:rPr>
      </w:pPr>
      <w:r w:rsidRPr="005175AE">
        <w:rPr>
          <w:rFonts w:hint="eastAsia"/>
          <w:sz w:val="24"/>
          <w:szCs w:val="24"/>
        </w:rPr>
        <w:t xml:space="preserve">　　（処理場やポンプ場では、常時</w:t>
      </w:r>
      <w:r w:rsidRPr="005175AE">
        <w:rPr>
          <w:rFonts w:hint="eastAsia"/>
          <w:sz w:val="24"/>
          <w:szCs w:val="24"/>
        </w:rPr>
        <w:t>pH</w:t>
      </w:r>
      <w:r w:rsidRPr="005175AE">
        <w:rPr>
          <w:rFonts w:hint="eastAsia"/>
          <w:sz w:val="24"/>
          <w:szCs w:val="24"/>
        </w:rPr>
        <w:t>値を計測しています。）</w:t>
      </w:r>
    </w:p>
    <w:p w:rsidR="005175AE" w:rsidRPr="005175AE" w:rsidRDefault="005175AE" w:rsidP="006B1CE7">
      <w:pPr>
        <w:ind w:firstLineChars="100" w:firstLine="240"/>
        <w:rPr>
          <w:sz w:val="24"/>
          <w:szCs w:val="24"/>
        </w:rPr>
      </w:pPr>
      <w:r w:rsidRPr="005175AE">
        <w:rPr>
          <w:rFonts w:hint="eastAsia"/>
          <w:sz w:val="24"/>
          <w:szCs w:val="24"/>
        </w:rPr>
        <w:t>●　下水道管や側溝水路に土砂が堆積し流水機能を損なう。</w:t>
      </w:r>
    </w:p>
    <w:p w:rsidR="005175AE" w:rsidRPr="005175AE" w:rsidRDefault="005175AE" w:rsidP="006B1CE7">
      <w:pPr>
        <w:ind w:firstLineChars="100" w:firstLine="240"/>
        <w:rPr>
          <w:sz w:val="24"/>
          <w:szCs w:val="24"/>
        </w:rPr>
      </w:pPr>
      <w:r w:rsidRPr="005175AE">
        <w:rPr>
          <w:rFonts w:hint="eastAsia"/>
          <w:sz w:val="24"/>
          <w:szCs w:val="24"/>
        </w:rPr>
        <w:t xml:space="preserve">　　（セメントなどが混ざると、固まる恐れがあ</w:t>
      </w:r>
      <w:r w:rsidR="006B1CE7">
        <w:rPr>
          <w:rFonts w:hint="eastAsia"/>
          <w:sz w:val="24"/>
          <w:szCs w:val="24"/>
        </w:rPr>
        <w:t>ります</w:t>
      </w:r>
      <w:r w:rsidRPr="005175AE">
        <w:rPr>
          <w:rFonts w:hint="eastAsia"/>
          <w:sz w:val="24"/>
          <w:szCs w:val="24"/>
        </w:rPr>
        <w:t>。）</w:t>
      </w:r>
    </w:p>
    <w:p w:rsidR="005175AE" w:rsidRDefault="005306E3" w:rsidP="003319E2">
      <w:pPr>
        <w:ind w:leftChars="100" w:left="690" w:hangingChars="200" w:hanging="480"/>
        <w:rPr>
          <w:sz w:val="24"/>
          <w:szCs w:val="24"/>
        </w:rPr>
      </w:pPr>
      <w:r>
        <w:rPr>
          <w:rFonts w:hint="eastAsia"/>
          <w:sz w:val="24"/>
          <w:szCs w:val="24"/>
        </w:rPr>
        <w:t>●</w:t>
      </w:r>
      <w:r w:rsidR="005175AE" w:rsidRPr="005175AE">
        <w:rPr>
          <w:rFonts w:hint="eastAsia"/>
          <w:sz w:val="24"/>
          <w:szCs w:val="24"/>
        </w:rPr>
        <w:t xml:space="preserve">　側溝水路から河川へ流れ込み、水質汚濁</w:t>
      </w:r>
      <w:r w:rsidR="003319E2">
        <w:rPr>
          <w:rFonts w:hint="eastAsia"/>
          <w:sz w:val="24"/>
          <w:szCs w:val="24"/>
        </w:rPr>
        <w:t>による</w:t>
      </w:r>
      <w:r w:rsidR="005175AE" w:rsidRPr="005175AE">
        <w:rPr>
          <w:rFonts w:hint="eastAsia"/>
          <w:sz w:val="24"/>
          <w:szCs w:val="24"/>
        </w:rPr>
        <w:t>環境汚染</w:t>
      </w:r>
      <w:r w:rsidR="003319E2">
        <w:rPr>
          <w:rFonts w:hint="eastAsia"/>
          <w:sz w:val="24"/>
          <w:szCs w:val="24"/>
        </w:rPr>
        <w:t>や農作物への被　害などを</w:t>
      </w:r>
      <w:r w:rsidR="005175AE" w:rsidRPr="005175AE">
        <w:rPr>
          <w:rFonts w:hint="eastAsia"/>
          <w:sz w:val="24"/>
          <w:szCs w:val="24"/>
        </w:rPr>
        <w:t>引き起こす。</w:t>
      </w:r>
      <w:r w:rsidR="006B1CE7">
        <w:rPr>
          <w:rFonts w:hint="eastAsia"/>
          <w:sz w:val="24"/>
          <w:szCs w:val="24"/>
        </w:rPr>
        <w:t>（広範囲かつ所管も多岐に渡ります。）</w:t>
      </w:r>
    </w:p>
    <w:p w:rsidR="005E7343" w:rsidRDefault="005E7343" w:rsidP="006B1CE7">
      <w:pPr>
        <w:ind w:firstLineChars="100" w:firstLine="240"/>
        <w:rPr>
          <w:sz w:val="24"/>
          <w:szCs w:val="24"/>
        </w:rPr>
      </w:pPr>
    </w:p>
    <w:p w:rsidR="005E7343" w:rsidRPr="003319E2" w:rsidRDefault="003319E2" w:rsidP="003319E2">
      <w:pPr>
        <w:ind w:firstLineChars="100" w:firstLine="210"/>
        <w:rPr>
          <w:szCs w:val="21"/>
        </w:rPr>
      </w:pPr>
      <w:r>
        <w:rPr>
          <w:rFonts w:hint="eastAsia"/>
          <w:szCs w:val="21"/>
        </w:rPr>
        <w:t>違反行為を発見した際、施工者ばかりでなく施主等（事業主）から事情聴取を行う場合があります。</w:t>
      </w:r>
    </w:p>
    <w:p w:rsidR="003319E2" w:rsidRPr="003319E2" w:rsidRDefault="003319E2" w:rsidP="006B1CE7">
      <w:pPr>
        <w:ind w:firstLineChars="100" w:firstLine="240"/>
        <w:rPr>
          <w:sz w:val="24"/>
          <w:szCs w:val="24"/>
        </w:rPr>
      </w:pPr>
    </w:p>
    <w:p w:rsidR="005E7343" w:rsidRDefault="005E7343" w:rsidP="005E7343">
      <w:pPr>
        <w:ind w:firstLineChars="100" w:firstLine="210"/>
      </w:pPr>
      <w:r>
        <w:rPr>
          <w:rFonts w:hint="eastAsia"/>
        </w:rPr>
        <w:t>届出先窓口は次の通り</w:t>
      </w:r>
    </w:p>
    <w:p w:rsidR="005E7343" w:rsidRDefault="005E7343" w:rsidP="005E7343">
      <w:pPr>
        <w:ind w:firstLineChars="700" w:firstLine="1470"/>
      </w:pPr>
      <w:r>
        <w:rPr>
          <w:rFonts w:hint="eastAsia"/>
        </w:rPr>
        <w:t>西宮市上下水道局下水道部</w:t>
      </w:r>
    </w:p>
    <w:p w:rsidR="005E7343" w:rsidRDefault="005E7343" w:rsidP="005E7343">
      <w:r>
        <w:rPr>
          <w:rFonts w:hint="eastAsia"/>
        </w:rPr>
        <w:t xml:space="preserve">　　　　　　　　　下水管理課排水設備チーム　　　　０７９８－３２－２２６２</w:t>
      </w:r>
    </w:p>
    <w:p w:rsidR="005E7343" w:rsidRDefault="005E7343" w:rsidP="003319E2">
      <w:r>
        <w:rPr>
          <w:rFonts w:hint="eastAsia"/>
        </w:rPr>
        <w:t xml:space="preserve">　　　　　　　　　※工事用排水を側溝水路に排水される場合もこちらにご相談下さい。</w:t>
      </w:r>
      <w:bookmarkStart w:id="0" w:name="_GoBack"/>
      <w:bookmarkEnd w:id="0"/>
    </w:p>
    <w:sectPr w:rsidR="005E7343" w:rsidSect="00B7727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8"/>
    <w:rsid w:val="000F1276"/>
    <w:rsid w:val="003319E2"/>
    <w:rsid w:val="003573C7"/>
    <w:rsid w:val="005175AE"/>
    <w:rsid w:val="005306E3"/>
    <w:rsid w:val="005671A4"/>
    <w:rsid w:val="005E7343"/>
    <w:rsid w:val="006B1CE7"/>
    <w:rsid w:val="00711C68"/>
    <w:rsid w:val="009A1C28"/>
    <w:rsid w:val="00AA4CF0"/>
    <w:rsid w:val="00B7727E"/>
    <w:rsid w:val="00BA4BF2"/>
    <w:rsid w:val="00D6173D"/>
    <w:rsid w:val="00FB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2</cp:revision>
  <dcterms:created xsi:type="dcterms:W3CDTF">2018-05-23T08:24:00Z</dcterms:created>
  <dcterms:modified xsi:type="dcterms:W3CDTF">2018-05-23T08:24:00Z</dcterms:modified>
</cp:coreProperties>
</file>